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5AE" w:rsidRDefault="002029E0" w:rsidP="005060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2do Taller Internacional</w:t>
      </w:r>
    </w:p>
    <w:p w:rsidR="002029E0" w:rsidRDefault="002029E0" w:rsidP="005060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¨Alternativas sostenibles para la gestión turística¨</w:t>
      </w:r>
    </w:p>
    <w:p w:rsidR="00403F7B" w:rsidRDefault="00DE3621" w:rsidP="00506014">
      <w:pPr>
        <w:spacing w:line="240" w:lineRule="auto"/>
        <w:jc w:val="both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Título del Trabajo: ¨Sistema Integrado de Gestión del Capital Humano e</w:t>
      </w:r>
      <w:r w:rsidRPr="00DE3621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E3621">
        <w:rPr>
          <w:rFonts w:ascii="Times New Roman" w:hAnsi="Times New Roman" w:cs="Times New Roman"/>
          <w:sz w:val="24"/>
          <w:szCs w:val="24"/>
        </w:rPr>
        <w:t>l Complejo Hotelero Camagüey Ciudad</w:t>
      </w:r>
      <w:r>
        <w:rPr>
          <w:rFonts w:ascii="Times New Roman" w:hAnsi="Times New Roman" w:cs="Times New Roman"/>
          <w:sz w:val="24"/>
          <w:szCs w:val="24"/>
        </w:rPr>
        <w:t>¨</w:t>
      </w:r>
      <w:r w:rsidRPr="00DE3621">
        <w:rPr>
          <w:rFonts w:ascii="Arial" w:eastAsia="Times New Roman" w:hAnsi="Arial" w:cs="Arial"/>
          <w:b/>
          <w:sz w:val="32"/>
          <w:szCs w:val="32"/>
        </w:rPr>
        <w:t xml:space="preserve"> </w:t>
      </w:r>
    </w:p>
    <w:p w:rsidR="00CE1964" w:rsidRDefault="00CE1964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964">
        <w:rPr>
          <w:rFonts w:ascii="Times New Roman" w:hAnsi="Times New Roman" w:cs="Times New Roman"/>
          <w:sz w:val="24"/>
          <w:szCs w:val="24"/>
        </w:rPr>
        <w:t>Eje Temático</w:t>
      </w:r>
      <w:r>
        <w:rPr>
          <w:rFonts w:ascii="Times New Roman" w:hAnsi="Times New Roman" w:cs="Times New Roman"/>
          <w:sz w:val="24"/>
          <w:szCs w:val="24"/>
        </w:rPr>
        <w:t xml:space="preserve">: Sistemas integrados de gestión en empresas turísticas estatales y privadas.  </w:t>
      </w:r>
    </w:p>
    <w:p w:rsidR="00CD2C9D" w:rsidRDefault="00CD2C9D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9D">
        <w:rPr>
          <w:rFonts w:ascii="Times New Roman" w:hAnsi="Times New Roman" w:cs="Times New Roman"/>
          <w:sz w:val="24"/>
          <w:szCs w:val="24"/>
        </w:rPr>
        <w:t>Autores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D2C9D" w:rsidRDefault="00CD2C9D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MSc</w:t>
      </w:r>
      <w:proofErr w:type="spellEnd"/>
      <w:r>
        <w:rPr>
          <w:rFonts w:ascii="Times New Roman" w:hAnsi="Times New Roman" w:cs="Times New Roman"/>
          <w:sz w:val="24"/>
          <w:szCs w:val="24"/>
        </w:rPr>
        <w:t>. Manuel Arce Fernández</w:t>
      </w:r>
    </w:p>
    <w:p w:rsidR="00CD2C9D" w:rsidRDefault="00CD2C9D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Teléfono: 54036756</w:t>
      </w:r>
    </w:p>
    <w:p w:rsidR="00CD2C9D" w:rsidRDefault="00CD2C9D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Correo Electrónico:</w:t>
      </w:r>
      <w:r w:rsidR="00883974">
        <w:rPr>
          <w:rFonts w:ascii="Times New Roman" w:hAnsi="Times New Roman" w:cs="Times New Roman"/>
          <w:sz w:val="24"/>
          <w:szCs w:val="24"/>
        </w:rPr>
        <w:t xml:space="preserve"> arcemano1988@gmail.com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C9D" w:rsidRDefault="00CD2C9D" w:rsidP="00506014">
      <w:pPr>
        <w:tabs>
          <w:tab w:val="left" w:pos="284"/>
        </w:tabs>
        <w:spacing w:line="240" w:lineRule="auto"/>
        <w:ind w:right="4"/>
        <w:rPr>
          <w:rFonts w:ascii="Times New Roman" w:hAnsi="Times New Roman" w:cs="Times New Roman"/>
          <w:sz w:val="24"/>
          <w:szCs w:val="24"/>
        </w:rPr>
      </w:pPr>
      <w:proofErr w:type="spellStart"/>
      <w:r w:rsidRPr="00CD2C9D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Pr="00CD2C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2C9D">
        <w:rPr>
          <w:rFonts w:ascii="Times New Roman" w:hAnsi="Times New Roman" w:cs="Times New Roman"/>
          <w:sz w:val="24"/>
          <w:szCs w:val="24"/>
        </w:rPr>
        <w:t>Yulién</w:t>
      </w:r>
      <w:proofErr w:type="spellEnd"/>
      <w:r w:rsidRPr="00CD2C9D">
        <w:rPr>
          <w:rFonts w:ascii="Times New Roman" w:hAnsi="Times New Roman" w:cs="Times New Roman"/>
          <w:sz w:val="24"/>
          <w:szCs w:val="24"/>
        </w:rPr>
        <w:t xml:space="preserve"> Estrada Rodríguez</w:t>
      </w:r>
    </w:p>
    <w:p w:rsidR="00D322BF" w:rsidRDefault="00D322BF" w:rsidP="00506014">
      <w:pPr>
        <w:tabs>
          <w:tab w:val="left" w:pos="284"/>
        </w:tabs>
        <w:spacing w:line="240" w:lineRule="auto"/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Teléfono: 54044723 </w:t>
      </w:r>
    </w:p>
    <w:p w:rsidR="00576EA7" w:rsidRPr="00CD2C9D" w:rsidRDefault="00576EA7" w:rsidP="00506014">
      <w:pPr>
        <w:tabs>
          <w:tab w:val="left" w:pos="284"/>
        </w:tabs>
        <w:spacing w:line="240" w:lineRule="auto"/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Correo Electrónico:</w:t>
      </w:r>
      <w:r w:rsidR="006B2488">
        <w:rPr>
          <w:rFonts w:ascii="Times New Roman" w:hAnsi="Times New Roman" w:cs="Times New Roman"/>
          <w:sz w:val="24"/>
          <w:szCs w:val="24"/>
        </w:rPr>
        <w:t xml:space="preserve"> yulien.estrada@minturcmg.tur.cu</w:t>
      </w:r>
    </w:p>
    <w:p w:rsidR="00CD2C9D" w:rsidRPr="00CD2C9D" w:rsidRDefault="00CD2C9D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Centro de Trabajo: </w:t>
      </w:r>
      <w:r w:rsidRPr="00CD2C9D">
        <w:rPr>
          <w:rFonts w:ascii="Times New Roman" w:hAnsi="Times New Roman" w:cs="Times New Roman"/>
          <w:sz w:val="24"/>
          <w:szCs w:val="24"/>
        </w:rPr>
        <w:t xml:space="preserve">Centro de Capacitación del </w:t>
      </w:r>
      <w:proofErr w:type="spellStart"/>
      <w:r w:rsidRPr="00CD2C9D">
        <w:rPr>
          <w:rFonts w:ascii="Times New Roman" w:hAnsi="Times New Roman" w:cs="Times New Roman"/>
          <w:sz w:val="24"/>
          <w:szCs w:val="24"/>
        </w:rPr>
        <w:t>Mintur</w:t>
      </w:r>
      <w:proofErr w:type="spellEnd"/>
      <w:r w:rsidRPr="00CD2C9D">
        <w:rPr>
          <w:rFonts w:ascii="Times New Roman" w:hAnsi="Times New Roman" w:cs="Times New Roman"/>
          <w:sz w:val="24"/>
          <w:szCs w:val="24"/>
        </w:rPr>
        <w:t xml:space="preserve"> en Camagüey.</w:t>
      </w:r>
    </w:p>
    <w:p w:rsidR="0076219C" w:rsidRDefault="00CD2C9D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9D">
        <w:rPr>
          <w:rFonts w:ascii="Times New Roman" w:hAnsi="Times New Roman" w:cs="Times New Roman"/>
          <w:sz w:val="24"/>
          <w:szCs w:val="24"/>
        </w:rPr>
        <w:t>“Hermanos Gómez”</w:t>
      </w:r>
    </w:p>
    <w:p w:rsidR="00E83444" w:rsidRDefault="00E83444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Dirección Postal:</w:t>
      </w:r>
      <w:r w:rsidR="00FB115E">
        <w:rPr>
          <w:rFonts w:ascii="Times New Roman" w:hAnsi="Times New Roman" w:cs="Times New Roman"/>
          <w:sz w:val="24"/>
          <w:szCs w:val="24"/>
        </w:rPr>
        <w:t xml:space="preserve"> Avenida Mónaco Sur, Reparto Julio Antonio Mella. </w:t>
      </w:r>
    </w:p>
    <w:p w:rsidR="0076219C" w:rsidRDefault="0076219C" w:rsidP="005060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19C" w:rsidRDefault="0076219C" w:rsidP="005060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Resumen:</w:t>
      </w:r>
    </w:p>
    <w:p w:rsidR="00403F7B" w:rsidRDefault="00403F7B" w:rsidP="00FB11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403F7B">
        <w:rPr>
          <w:rFonts w:ascii="Times New Roman" w:hAnsi="Times New Roman" w:cs="Times New Roman"/>
          <w:sz w:val="24"/>
          <w:szCs w:val="24"/>
        </w:rPr>
        <w:t>l Capital Humano constituye en una organización su principal activo</w:t>
      </w:r>
      <w:r>
        <w:rPr>
          <w:rFonts w:ascii="Times New Roman" w:hAnsi="Times New Roman" w:cs="Times New Roman"/>
          <w:sz w:val="24"/>
          <w:szCs w:val="24"/>
        </w:rPr>
        <w:t>, e</w:t>
      </w:r>
      <w:r w:rsidRPr="00403F7B">
        <w:rPr>
          <w:rFonts w:ascii="Times New Roman" w:hAnsi="Times New Roman" w:cs="Times New Roman"/>
          <w:sz w:val="24"/>
          <w:szCs w:val="24"/>
        </w:rPr>
        <w:t>n Cuba, a partir del 2014 se establece la implantación de forma obligatoria en la empresa estatal socialista del Sistema de Gestión Integrado de Capital Humano, medio que brinda la posibilidad de adaptarse a los c</w:t>
      </w:r>
      <w:r>
        <w:rPr>
          <w:rFonts w:ascii="Times New Roman" w:hAnsi="Times New Roman" w:cs="Times New Roman"/>
          <w:sz w:val="24"/>
          <w:szCs w:val="24"/>
        </w:rPr>
        <w:t>ambios constantes del entorno</w:t>
      </w:r>
      <w:r w:rsidRPr="00403F7B">
        <w:rPr>
          <w:rFonts w:ascii="Times New Roman" w:hAnsi="Times New Roman" w:cs="Times New Roman"/>
          <w:sz w:val="24"/>
          <w:szCs w:val="24"/>
        </w:rPr>
        <w:t xml:space="preserve"> y alcanzar un alto nivel competitivo. En el sector turístico, y principalmente en el Complejo Hotelero Camagüey Ciudad se reconocen problemas con el desempeño laboral y con el diseño de los perfiles ocupacionales, requisitos indispensables para lograr integrar el Sistema de Gestión de Capital Humano</w:t>
      </w:r>
      <w:r w:rsidR="008235FC">
        <w:rPr>
          <w:rFonts w:ascii="Times New Roman" w:hAnsi="Times New Roman" w:cs="Times New Roman"/>
          <w:sz w:val="24"/>
          <w:szCs w:val="24"/>
        </w:rPr>
        <w:t>. El objetivo del presente trabajo</w:t>
      </w:r>
      <w:r w:rsidRPr="00403F7B">
        <w:rPr>
          <w:rFonts w:ascii="Times New Roman" w:hAnsi="Times New Roman" w:cs="Times New Roman"/>
          <w:sz w:val="24"/>
          <w:szCs w:val="24"/>
        </w:rPr>
        <w:t xml:space="preserve"> es proponer un procedimiento para integrar el Sistema de Gestión de Capital Humano en el Complejo Hotelero Camagüey Ciudad, con este fin son utilizadas un conjunto de técnicas y métodos que permitieron arribar a un diagnóstico, que identifica la</w:t>
      </w:r>
      <w:r w:rsidR="00FB115E">
        <w:rPr>
          <w:rFonts w:ascii="Times New Roman" w:hAnsi="Times New Roman" w:cs="Times New Roman"/>
          <w:sz w:val="24"/>
          <w:szCs w:val="24"/>
        </w:rPr>
        <w:t>s irregularidades existentes. Este trabajo se apoya en</w:t>
      </w:r>
      <w:r w:rsidRPr="00403F7B">
        <w:rPr>
          <w:rFonts w:ascii="Times New Roman" w:hAnsi="Times New Roman" w:cs="Times New Roman"/>
          <w:sz w:val="24"/>
          <w:szCs w:val="24"/>
        </w:rPr>
        <w:t xml:space="preserve"> la información de artículos científicos, revistas, investigaciones y ejemplos prácticos, que guardan relac</w:t>
      </w:r>
      <w:r w:rsidR="00FB115E">
        <w:rPr>
          <w:rFonts w:ascii="Times New Roman" w:hAnsi="Times New Roman" w:cs="Times New Roman"/>
          <w:sz w:val="24"/>
          <w:szCs w:val="24"/>
        </w:rPr>
        <w:t>ión con el tema. Se presenta</w:t>
      </w:r>
      <w:r w:rsidRPr="00403F7B">
        <w:rPr>
          <w:rFonts w:ascii="Times New Roman" w:hAnsi="Times New Roman" w:cs="Times New Roman"/>
          <w:sz w:val="24"/>
          <w:szCs w:val="24"/>
        </w:rPr>
        <w:t xml:space="preserve"> el diseño de un procedimiento para lograr la integración de los módulos</w:t>
      </w:r>
      <w:r w:rsidR="00C109F1">
        <w:rPr>
          <w:rFonts w:ascii="Times New Roman" w:hAnsi="Times New Roman" w:cs="Times New Roman"/>
          <w:sz w:val="24"/>
          <w:szCs w:val="24"/>
        </w:rPr>
        <w:t>,</w:t>
      </w:r>
      <w:r w:rsidR="00C109F1" w:rsidRPr="00C109F1">
        <w:rPr>
          <w:rFonts w:ascii="Arial" w:hAnsi="Arial" w:cs="Arial"/>
          <w:sz w:val="24"/>
          <w:szCs w:val="24"/>
        </w:rPr>
        <w:t xml:space="preserve"> </w:t>
      </w:r>
      <w:r w:rsidR="00C109F1" w:rsidRPr="00C109F1">
        <w:rPr>
          <w:rFonts w:ascii="Times New Roman" w:hAnsi="Times New Roman" w:cs="Times New Roman"/>
          <w:sz w:val="24"/>
          <w:szCs w:val="24"/>
        </w:rPr>
        <w:t xml:space="preserve">la opinión de expertos confirma </w:t>
      </w:r>
      <w:r w:rsidR="00FB115E">
        <w:rPr>
          <w:rFonts w:ascii="Times New Roman" w:hAnsi="Times New Roman" w:cs="Times New Roman"/>
          <w:sz w:val="24"/>
          <w:szCs w:val="24"/>
        </w:rPr>
        <w:t xml:space="preserve">la validez del proyecto. Y por último se </w:t>
      </w:r>
      <w:r w:rsidR="00C109F1">
        <w:rPr>
          <w:rFonts w:ascii="Times New Roman" w:hAnsi="Times New Roman" w:cs="Times New Roman"/>
          <w:sz w:val="24"/>
          <w:szCs w:val="24"/>
        </w:rPr>
        <w:t>concluye con</w:t>
      </w:r>
      <w:r w:rsidR="008235FC">
        <w:rPr>
          <w:rFonts w:ascii="Times New Roman" w:hAnsi="Times New Roman" w:cs="Times New Roman"/>
          <w:sz w:val="24"/>
          <w:szCs w:val="24"/>
        </w:rPr>
        <w:t xml:space="preserve"> la </w:t>
      </w:r>
      <w:r w:rsidR="008235FC" w:rsidRPr="00403F7B">
        <w:rPr>
          <w:rFonts w:ascii="Times New Roman" w:hAnsi="Times New Roman" w:cs="Times New Roman"/>
          <w:sz w:val="24"/>
          <w:szCs w:val="24"/>
        </w:rPr>
        <w:t>recomendac</w:t>
      </w:r>
      <w:r w:rsidR="008235FC">
        <w:rPr>
          <w:rFonts w:ascii="Times New Roman" w:hAnsi="Times New Roman" w:cs="Times New Roman"/>
          <w:sz w:val="24"/>
          <w:szCs w:val="24"/>
        </w:rPr>
        <w:t>ión</w:t>
      </w:r>
      <w:r w:rsidR="0047310A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7B">
        <w:rPr>
          <w:rFonts w:ascii="Times New Roman" w:hAnsi="Times New Roman" w:cs="Times New Roman"/>
          <w:sz w:val="24"/>
          <w:szCs w:val="24"/>
        </w:rPr>
        <w:t xml:space="preserve">implementar </w:t>
      </w:r>
      <w:r w:rsidR="00FB115E">
        <w:rPr>
          <w:rFonts w:ascii="Times New Roman" w:hAnsi="Times New Roman" w:cs="Times New Roman"/>
          <w:sz w:val="24"/>
          <w:szCs w:val="24"/>
        </w:rPr>
        <w:t xml:space="preserve">el procedimiento diseñado para el </w:t>
      </w:r>
      <w:bookmarkStart w:id="0" w:name="_GoBack"/>
      <w:bookmarkEnd w:id="0"/>
      <w:r w:rsidRPr="00403F7B">
        <w:rPr>
          <w:rFonts w:ascii="Times New Roman" w:hAnsi="Times New Roman" w:cs="Times New Roman"/>
          <w:sz w:val="24"/>
          <w:szCs w:val="24"/>
        </w:rPr>
        <w:t>Complejo Hotelero objeto de estudio</w:t>
      </w:r>
      <w:r w:rsidR="008235FC">
        <w:rPr>
          <w:rFonts w:ascii="Times New Roman" w:hAnsi="Times New Roman" w:cs="Times New Roman"/>
          <w:sz w:val="24"/>
          <w:szCs w:val="24"/>
        </w:rPr>
        <w:t>.</w:t>
      </w:r>
    </w:p>
    <w:p w:rsidR="00CD2C9D" w:rsidRPr="00556434" w:rsidRDefault="00E14FFC" w:rsidP="00E8344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FFC">
        <w:rPr>
          <w:rFonts w:ascii="Times New Roman" w:hAnsi="Times New Roman" w:cs="Times New Roman"/>
          <w:sz w:val="24"/>
          <w:szCs w:val="24"/>
        </w:rPr>
        <w:t>Palabras claves: integrar, procedimiento, sistema, gestión, capital humano</w:t>
      </w:r>
    </w:p>
    <w:sectPr w:rsidR="00CD2C9D" w:rsidRPr="00556434" w:rsidSect="00403F7B">
      <w:pgSz w:w="12240" w:h="15840" w:code="1"/>
      <w:pgMar w:top="1417" w:right="1701" w:bottom="1417" w:left="1701" w:header="4820" w:footer="62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58"/>
    <w:rsid w:val="002029E0"/>
    <w:rsid w:val="00210AB5"/>
    <w:rsid w:val="00222072"/>
    <w:rsid w:val="00230E4A"/>
    <w:rsid w:val="00403F7B"/>
    <w:rsid w:val="00407058"/>
    <w:rsid w:val="0047310A"/>
    <w:rsid w:val="00506014"/>
    <w:rsid w:val="00556434"/>
    <w:rsid w:val="005616E6"/>
    <w:rsid w:val="005765B1"/>
    <w:rsid w:val="00576EA7"/>
    <w:rsid w:val="006B2488"/>
    <w:rsid w:val="0076219C"/>
    <w:rsid w:val="007A62B7"/>
    <w:rsid w:val="007F453C"/>
    <w:rsid w:val="008235FC"/>
    <w:rsid w:val="0088140F"/>
    <w:rsid w:val="008835E1"/>
    <w:rsid w:val="00883974"/>
    <w:rsid w:val="00977ED9"/>
    <w:rsid w:val="00C109F1"/>
    <w:rsid w:val="00CD2C9D"/>
    <w:rsid w:val="00CD5A19"/>
    <w:rsid w:val="00CE1964"/>
    <w:rsid w:val="00D322BF"/>
    <w:rsid w:val="00DE3621"/>
    <w:rsid w:val="00E14FFC"/>
    <w:rsid w:val="00E83444"/>
    <w:rsid w:val="00F320C2"/>
    <w:rsid w:val="00F67C39"/>
    <w:rsid w:val="00FB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3C8EF-1DAE-49DB-9DAC-2669DBF30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Antonio Turin Agosto</dc:creator>
  <cp:keywords/>
  <dc:description/>
  <cp:lastModifiedBy>manuel</cp:lastModifiedBy>
  <cp:revision>29</cp:revision>
  <dcterms:created xsi:type="dcterms:W3CDTF">2023-03-30T11:56:00Z</dcterms:created>
  <dcterms:modified xsi:type="dcterms:W3CDTF">2023-03-31T12:52:00Z</dcterms:modified>
</cp:coreProperties>
</file>